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F3FD1" w14:textId="2848E7C6" w:rsidR="005B563F" w:rsidRPr="00BA101B" w:rsidRDefault="005B563F" w:rsidP="007505C6">
      <w:pPr>
        <w:contextualSpacing/>
        <w:jc w:val="center"/>
        <w:rPr>
          <w:rFonts w:cstheme="minorHAnsi"/>
          <w:b/>
          <w:bCs/>
          <w:sz w:val="28"/>
          <w:szCs w:val="28"/>
          <w:u w:val="single"/>
        </w:rPr>
      </w:pPr>
    </w:p>
    <w:p w14:paraId="19A86DAF" w14:textId="7222212A" w:rsidR="007505C6" w:rsidRPr="00BA101B" w:rsidRDefault="007505C6" w:rsidP="007505C6">
      <w:pPr>
        <w:contextualSpacing/>
        <w:jc w:val="center"/>
        <w:rPr>
          <w:rFonts w:cstheme="minorHAnsi"/>
          <w:b/>
          <w:bCs/>
          <w:sz w:val="28"/>
          <w:szCs w:val="28"/>
          <w:u w:val="single"/>
        </w:rPr>
      </w:pPr>
      <w:r w:rsidRPr="00BA101B">
        <w:rPr>
          <w:rFonts w:cstheme="minorHAnsi"/>
          <w:b/>
          <w:bCs/>
          <w:sz w:val="28"/>
          <w:szCs w:val="28"/>
          <w:u w:val="single"/>
        </w:rPr>
        <w:t xml:space="preserve">Sonntag, </w:t>
      </w:r>
      <w:r w:rsidR="0088255B" w:rsidRPr="00BA101B">
        <w:rPr>
          <w:rFonts w:cstheme="minorHAnsi"/>
          <w:b/>
          <w:bCs/>
          <w:sz w:val="28"/>
          <w:szCs w:val="28"/>
          <w:u w:val="single"/>
        </w:rPr>
        <w:t>2</w:t>
      </w:r>
      <w:r w:rsidR="008F605A" w:rsidRPr="00BA101B">
        <w:rPr>
          <w:rFonts w:cstheme="minorHAnsi"/>
          <w:b/>
          <w:bCs/>
          <w:sz w:val="28"/>
          <w:szCs w:val="28"/>
          <w:u w:val="single"/>
        </w:rPr>
        <w:t>9</w:t>
      </w:r>
      <w:r w:rsidRPr="00BA101B">
        <w:rPr>
          <w:rFonts w:cstheme="minorHAnsi"/>
          <w:b/>
          <w:bCs/>
          <w:sz w:val="28"/>
          <w:szCs w:val="28"/>
          <w:u w:val="single"/>
        </w:rPr>
        <w:t>. März 2020</w:t>
      </w:r>
    </w:p>
    <w:p w14:paraId="6D849555" w14:textId="5F9378FC" w:rsidR="007505C6" w:rsidRPr="00BA101B" w:rsidRDefault="00E653F0" w:rsidP="007505C6">
      <w:pPr>
        <w:contextualSpacing/>
        <w:jc w:val="center"/>
        <w:rPr>
          <w:rFonts w:cstheme="minorHAnsi"/>
          <w:b/>
          <w:bCs/>
          <w:sz w:val="28"/>
          <w:szCs w:val="28"/>
          <w:u w:val="single"/>
        </w:rPr>
      </w:pPr>
      <w:r w:rsidRPr="000C54D4">
        <w:rPr>
          <w:rFonts w:cstheme="minorHAnsi"/>
          <w:noProof/>
          <w:sz w:val="24"/>
          <w:szCs w:val="24"/>
          <w:lang w:eastAsia="de-AT"/>
        </w:rPr>
        <w:drawing>
          <wp:anchor distT="0" distB="0" distL="114300" distR="114300" simplePos="0" relativeHeight="251659264" behindDoc="1" locked="0" layoutInCell="1" allowOverlap="1" wp14:anchorId="422077AE" wp14:editId="1670E84D">
            <wp:simplePos x="0" y="0"/>
            <wp:positionH relativeFrom="column">
              <wp:posOffset>4281805</wp:posOffset>
            </wp:positionH>
            <wp:positionV relativeFrom="paragraph">
              <wp:posOffset>287020</wp:posOffset>
            </wp:positionV>
            <wp:extent cx="1666875" cy="1666875"/>
            <wp:effectExtent l="0" t="0" r="9525" b="9525"/>
            <wp:wrapTight wrapText="bothSides">
              <wp:wrapPolygon edited="0">
                <wp:start x="0" y="0"/>
                <wp:lineTo x="0" y="21477"/>
                <wp:lineTo x="21477" y="21477"/>
                <wp:lineTo x="21477"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1228s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14:sizeRelH relativeFrom="page">
              <wp14:pctWidth>0</wp14:pctWidth>
            </wp14:sizeRelH>
            <wp14:sizeRelV relativeFrom="page">
              <wp14:pctHeight>0</wp14:pctHeight>
            </wp14:sizeRelV>
          </wp:anchor>
        </w:drawing>
      </w:r>
      <w:r w:rsidR="008F605A" w:rsidRPr="00BA101B">
        <w:rPr>
          <w:rFonts w:cstheme="minorHAnsi"/>
          <w:b/>
          <w:bCs/>
          <w:sz w:val="28"/>
          <w:szCs w:val="28"/>
          <w:u w:val="single"/>
        </w:rPr>
        <w:t>5</w:t>
      </w:r>
      <w:r w:rsidR="007505C6" w:rsidRPr="00BA101B">
        <w:rPr>
          <w:rFonts w:cstheme="minorHAnsi"/>
          <w:b/>
          <w:bCs/>
          <w:sz w:val="28"/>
          <w:szCs w:val="28"/>
          <w:u w:val="single"/>
        </w:rPr>
        <w:t>. Fastensonntag</w:t>
      </w:r>
      <w:r w:rsidR="00EA1CC3" w:rsidRPr="00BA101B">
        <w:rPr>
          <w:rFonts w:cstheme="minorHAnsi"/>
          <w:b/>
          <w:bCs/>
          <w:sz w:val="28"/>
          <w:szCs w:val="28"/>
          <w:u w:val="single"/>
        </w:rPr>
        <w:t xml:space="preserve"> Lesejahr A</w:t>
      </w:r>
    </w:p>
    <w:p w14:paraId="62975A16" w14:textId="79341EEE" w:rsidR="00BA101B" w:rsidRPr="00BA101B" w:rsidRDefault="00BA101B" w:rsidP="00BA101B">
      <w:pPr>
        <w:pStyle w:val="Textkrper"/>
        <w:spacing w:before="85"/>
        <w:rPr>
          <w:rFonts w:asciiTheme="minorHAnsi" w:hAnsiTheme="minorHAnsi" w:cstheme="minorHAnsi"/>
          <w:i/>
          <w:sz w:val="17"/>
        </w:rPr>
      </w:pPr>
    </w:p>
    <w:p w14:paraId="6367EB03" w14:textId="555D1B8E" w:rsidR="00BA101B" w:rsidRPr="003F3E04" w:rsidRDefault="00BA101B" w:rsidP="000C54D4">
      <w:pPr>
        <w:pStyle w:val="Textkrper"/>
        <w:spacing w:before="85" w:line="276" w:lineRule="auto"/>
        <w:contextualSpacing/>
        <w:rPr>
          <w:rFonts w:asciiTheme="minorHAnsi" w:hAnsiTheme="minorHAnsi" w:cstheme="minorHAnsi"/>
        </w:rPr>
      </w:pPr>
      <w:r w:rsidRPr="003F3E04">
        <w:rPr>
          <w:rFonts w:asciiTheme="minorHAnsi" w:hAnsiTheme="minorHAnsi" w:cstheme="minorHAnsi"/>
        </w:rPr>
        <w:t>1. Lesung: Ezechiel 37,12b-14</w:t>
      </w:r>
    </w:p>
    <w:p w14:paraId="24AFB6F2" w14:textId="428841CD" w:rsidR="00BA101B" w:rsidRPr="003F3E04" w:rsidRDefault="00BA101B" w:rsidP="000C54D4">
      <w:pPr>
        <w:pStyle w:val="Textkrper"/>
        <w:spacing w:before="85" w:line="276" w:lineRule="auto"/>
        <w:contextualSpacing/>
        <w:rPr>
          <w:rFonts w:asciiTheme="minorHAnsi" w:hAnsiTheme="minorHAnsi" w:cstheme="minorHAnsi"/>
        </w:rPr>
      </w:pPr>
      <w:r w:rsidRPr="003F3E04">
        <w:rPr>
          <w:rFonts w:asciiTheme="minorHAnsi" w:hAnsiTheme="minorHAnsi" w:cstheme="minorHAnsi"/>
        </w:rPr>
        <w:t>2. Lesung: Römer 8,8-11</w:t>
      </w:r>
    </w:p>
    <w:p w14:paraId="040A2820" w14:textId="013F1A0B" w:rsidR="00BA101B" w:rsidRPr="003F3E04" w:rsidRDefault="00BA101B" w:rsidP="000C54D4">
      <w:pPr>
        <w:pStyle w:val="Textkrper"/>
        <w:spacing w:before="85" w:line="276" w:lineRule="auto"/>
        <w:contextualSpacing/>
        <w:rPr>
          <w:rFonts w:asciiTheme="minorHAnsi" w:hAnsiTheme="minorHAnsi" w:cstheme="minorHAnsi"/>
        </w:rPr>
      </w:pPr>
      <w:r w:rsidRPr="003F3E04">
        <w:rPr>
          <w:rFonts w:asciiTheme="minorHAnsi" w:hAnsiTheme="minorHAnsi" w:cstheme="minorHAnsi"/>
        </w:rPr>
        <w:t>Evangelium: Johannes 11,1-45</w:t>
      </w:r>
    </w:p>
    <w:p w14:paraId="34A8FDC6" w14:textId="77777777" w:rsidR="000C54D4" w:rsidRDefault="000C54D4" w:rsidP="000C54D4">
      <w:pPr>
        <w:contextualSpacing/>
        <w:rPr>
          <w:rFonts w:cstheme="minorHAnsi"/>
          <w:b/>
          <w:bCs/>
          <w:sz w:val="28"/>
          <w:szCs w:val="28"/>
        </w:rPr>
      </w:pPr>
      <w:r w:rsidRPr="00BA101B">
        <w:rPr>
          <w:rFonts w:cstheme="minorHAnsi"/>
          <w:b/>
          <w:bCs/>
          <w:sz w:val="28"/>
          <w:szCs w:val="28"/>
        </w:rPr>
        <w:t xml:space="preserve">Evangelium: </w:t>
      </w:r>
      <w:proofErr w:type="spellStart"/>
      <w:r w:rsidRPr="00BA101B">
        <w:rPr>
          <w:rFonts w:cstheme="minorHAnsi"/>
          <w:b/>
          <w:bCs/>
          <w:sz w:val="28"/>
          <w:szCs w:val="28"/>
        </w:rPr>
        <w:t>Joh</w:t>
      </w:r>
      <w:proofErr w:type="spellEnd"/>
      <w:r w:rsidRPr="00BA101B">
        <w:rPr>
          <w:rFonts w:cstheme="minorHAnsi"/>
          <w:b/>
          <w:bCs/>
          <w:sz w:val="28"/>
          <w:szCs w:val="28"/>
        </w:rPr>
        <w:t xml:space="preserve"> 11,1-45 (in Auszügen)</w:t>
      </w:r>
    </w:p>
    <w:p w14:paraId="698A991E" w14:textId="77777777" w:rsidR="00AC6657" w:rsidRPr="00BA101B" w:rsidRDefault="00AC6657" w:rsidP="000C54D4">
      <w:pPr>
        <w:contextualSpacing/>
        <w:rPr>
          <w:rFonts w:cstheme="minorHAnsi"/>
          <w:b/>
          <w:bCs/>
          <w:sz w:val="28"/>
          <w:szCs w:val="28"/>
        </w:rPr>
      </w:pPr>
    </w:p>
    <w:p w14:paraId="521C56DE" w14:textId="77777777" w:rsidR="000C54D4" w:rsidRPr="00F40DB1" w:rsidRDefault="000C54D4" w:rsidP="000C54D4">
      <w:pPr>
        <w:spacing w:after="0" w:line="240" w:lineRule="atLeast"/>
        <w:rPr>
          <w:rFonts w:eastAsia="Times New Roman" w:cstheme="minorHAnsi"/>
          <w:iCs/>
          <w:sz w:val="24"/>
          <w:szCs w:val="24"/>
          <w:lang w:eastAsia="de-AT"/>
        </w:rPr>
      </w:pPr>
      <w:r w:rsidRPr="00F40DB1">
        <w:rPr>
          <w:rFonts w:eastAsia="Times New Roman" w:cstheme="minorHAnsi"/>
          <w:iCs/>
          <w:sz w:val="24"/>
          <w:szCs w:val="24"/>
          <w:lang w:eastAsia="de-AT"/>
        </w:rPr>
        <w:t xml:space="preserve">Ein Mann war krank, Lazarus aus </w:t>
      </w:r>
      <w:proofErr w:type="spellStart"/>
      <w:r w:rsidRPr="00F40DB1">
        <w:rPr>
          <w:rFonts w:eastAsia="Times New Roman" w:cstheme="minorHAnsi"/>
          <w:iCs/>
          <w:sz w:val="24"/>
          <w:szCs w:val="24"/>
          <w:lang w:eastAsia="de-AT"/>
        </w:rPr>
        <w:t>Betanien</w:t>
      </w:r>
      <w:proofErr w:type="spellEnd"/>
      <w:r w:rsidRPr="00F40DB1">
        <w:rPr>
          <w:rFonts w:eastAsia="Times New Roman" w:cstheme="minorHAnsi"/>
          <w:iCs/>
          <w:sz w:val="24"/>
          <w:szCs w:val="24"/>
          <w:lang w:eastAsia="de-AT"/>
        </w:rPr>
        <w:t>, dem Dorf der Maria und ihrer Schwester Marta.</w:t>
      </w:r>
    </w:p>
    <w:p w14:paraId="243D567F" w14:textId="77777777" w:rsidR="000C54D4" w:rsidRPr="00F40DB1" w:rsidRDefault="000C54D4" w:rsidP="000C54D4">
      <w:pPr>
        <w:spacing w:after="0" w:line="240" w:lineRule="atLeast"/>
        <w:rPr>
          <w:rFonts w:eastAsia="Times New Roman" w:cstheme="minorHAnsi"/>
          <w:iCs/>
          <w:sz w:val="24"/>
          <w:szCs w:val="24"/>
          <w:lang w:eastAsia="de-AT"/>
        </w:rPr>
      </w:pPr>
      <w:r w:rsidRPr="00F40DB1">
        <w:rPr>
          <w:rFonts w:eastAsia="Times New Roman" w:cstheme="minorHAnsi"/>
          <w:iCs/>
          <w:sz w:val="24"/>
          <w:szCs w:val="24"/>
          <w:lang w:eastAsia="de-AT"/>
        </w:rPr>
        <w:t>Daher sandten die Schwestern Jesus die Nachricht: Herr, sieh: Der, den du liebst, er ist krank.</w:t>
      </w:r>
    </w:p>
    <w:p w14:paraId="602C036D" w14:textId="77777777" w:rsidR="000C54D4" w:rsidRPr="00F40DB1" w:rsidRDefault="000C54D4" w:rsidP="000C54D4">
      <w:pPr>
        <w:spacing w:after="0" w:line="240" w:lineRule="atLeast"/>
        <w:rPr>
          <w:rFonts w:eastAsia="Times New Roman" w:cstheme="minorHAnsi"/>
          <w:iCs/>
          <w:sz w:val="24"/>
          <w:szCs w:val="24"/>
          <w:lang w:eastAsia="de-AT"/>
        </w:rPr>
      </w:pPr>
      <w:r w:rsidRPr="00F40DB1">
        <w:rPr>
          <w:rFonts w:eastAsia="Times New Roman" w:cstheme="minorHAnsi"/>
          <w:iCs/>
          <w:sz w:val="24"/>
          <w:szCs w:val="24"/>
          <w:lang w:eastAsia="de-AT"/>
        </w:rPr>
        <w:t xml:space="preserve">Als Jesus das hörte, sagte er: Diese Krankheit führt nicht zum Tod, sondern dient der Verherrlichung Gottes. </w:t>
      </w:r>
    </w:p>
    <w:p w14:paraId="138C5CC5" w14:textId="77777777" w:rsidR="000C54D4" w:rsidRPr="00F40DB1" w:rsidRDefault="000C54D4" w:rsidP="000C54D4">
      <w:pPr>
        <w:spacing w:after="0" w:line="240" w:lineRule="atLeast"/>
        <w:rPr>
          <w:rFonts w:eastAsia="Times New Roman" w:cstheme="minorHAnsi"/>
          <w:iCs/>
          <w:sz w:val="24"/>
          <w:szCs w:val="24"/>
          <w:lang w:eastAsia="de-AT"/>
        </w:rPr>
      </w:pPr>
      <w:r w:rsidRPr="00F40DB1">
        <w:rPr>
          <w:rFonts w:eastAsia="Times New Roman" w:cstheme="minorHAnsi"/>
          <w:iCs/>
          <w:sz w:val="24"/>
          <w:szCs w:val="24"/>
          <w:lang w:eastAsia="de-AT"/>
        </w:rPr>
        <w:t>Als Jesus ankam, fand er Lazarus schon vier Tage im Grab liegen.</w:t>
      </w:r>
    </w:p>
    <w:p w14:paraId="0ACFA1D3" w14:textId="77777777" w:rsidR="000C54D4" w:rsidRPr="00F40DB1" w:rsidRDefault="000C54D4" w:rsidP="000C54D4">
      <w:pPr>
        <w:spacing w:after="0" w:line="240" w:lineRule="atLeast"/>
        <w:rPr>
          <w:rFonts w:eastAsia="Times New Roman" w:cstheme="minorHAnsi"/>
          <w:iCs/>
          <w:sz w:val="24"/>
          <w:szCs w:val="24"/>
          <w:lang w:eastAsia="de-AT"/>
        </w:rPr>
      </w:pPr>
      <w:r w:rsidRPr="00F40DB1">
        <w:rPr>
          <w:rFonts w:eastAsia="Times New Roman" w:cstheme="minorHAnsi"/>
          <w:iCs/>
          <w:sz w:val="24"/>
          <w:szCs w:val="24"/>
          <w:lang w:eastAsia="de-AT"/>
        </w:rPr>
        <w:t>Als Marta hörte, dass Jesus komme, ging sie ihm entgegen.</w:t>
      </w:r>
    </w:p>
    <w:p w14:paraId="5A7FCE3A" w14:textId="77777777" w:rsidR="000C54D4" w:rsidRPr="00F40DB1" w:rsidRDefault="000C54D4" w:rsidP="003F3E04">
      <w:pPr>
        <w:spacing w:after="0" w:line="240" w:lineRule="auto"/>
        <w:rPr>
          <w:rFonts w:eastAsia="Times New Roman" w:cstheme="minorHAnsi"/>
          <w:iCs/>
          <w:sz w:val="24"/>
          <w:szCs w:val="24"/>
          <w:lang w:eastAsia="de-AT"/>
        </w:rPr>
      </w:pPr>
      <w:r w:rsidRPr="00F40DB1">
        <w:rPr>
          <w:rFonts w:eastAsia="Times New Roman" w:cstheme="minorHAnsi"/>
          <w:iCs/>
          <w:sz w:val="24"/>
          <w:szCs w:val="24"/>
          <w:lang w:eastAsia="de-AT"/>
        </w:rPr>
        <w:t>Marta sagte zu Jesus: Herr, wärst du hier gewesen, dann wäre mein Bruder nicht gestorben. Aber auch jetzt weiß ich: Alles, worum du Gott bittest, wird Gott dir geben. Jesus sagte zu ihr: Dein Bruder wird auferstehen.</w:t>
      </w:r>
    </w:p>
    <w:p w14:paraId="74177836" w14:textId="77777777" w:rsidR="000C54D4" w:rsidRPr="00F40DB1" w:rsidRDefault="000C54D4" w:rsidP="000C54D4">
      <w:pPr>
        <w:spacing w:after="0" w:line="240" w:lineRule="atLeast"/>
        <w:rPr>
          <w:rFonts w:eastAsia="Times New Roman" w:cstheme="minorHAnsi"/>
          <w:iCs/>
          <w:sz w:val="24"/>
          <w:szCs w:val="24"/>
          <w:lang w:eastAsia="de-AT"/>
        </w:rPr>
      </w:pPr>
      <w:r w:rsidRPr="00F40DB1">
        <w:rPr>
          <w:rFonts w:eastAsia="Times New Roman" w:cstheme="minorHAnsi"/>
          <w:iCs/>
          <w:sz w:val="24"/>
          <w:szCs w:val="24"/>
          <w:lang w:eastAsia="de-AT"/>
        </w:rPr>
        <w:t>Marta sagte zu ihm: Ich weiß, dass er auferstehen wird bei der Auferstehung am Jüngsten Tag.</w:t>
      </w:r>
    </w:p>
    <w:p w14:paraId="436B9419" w14:textId="77777777" w:rsidR="000C54D4" w:rsidRPr="00F40DB1" w:rsidRDefault="000C54D4" w:rsidP="000C54D4">
      <w:pPr>
        <w:spacing w:after="0" w:line="240" w:lineRule="atLeast"/>
        <w:rPr>
          <w:rFonts w:eastAsia="Times New Roman" w:cstheme="minorHAnsi"/>
          <w:iCs/>
          <w:sz w:val="24"/>
          <w:szCs w:val="24"/>
          <w:lang w:eastAsia="de-AT"/>
        </w:rPr>
      </w:pPr>
      <w:r w:rsidRPr="00F40DB1">
        <w:rPr>
          <w:rFonts w:eastAsia="Times New Roman" w:cstheme="minorHAnsi"/>
          <w:iCs/>
          <w:sz w:val="24"/>
          <w:szCs w:val="24"/>
          <w:lang w:eastAsia="de-AT"/>
        </w:rPr>
        <w:t>Jesus sagte zu ihr: Ich bin die Auferstehung und das Leben. Wer an mich glaubt, wird leben, auch wenn er stirbt, und jeder, der lebt und an mich glaubt, wird auf ewig nicht sterben. Glaubst du das?</w:t>
      </w:r>
    </w:p>
    <w:p w14:paraId="111D4CE4" w14:textId="77777777" w:rsidR="000C54D4" w:rsidRPr="00F40DB1" w:rsidRDefault="000C54D4" w:rsidP="000C54D4">
      <w:pPr>
        <w:spacing w:after="0" w:line="240" w:lineRule="atLeast"/>
        <w:rPr>
          <w:rFonts w:eastAsia="Times New Roman" w:cstheme="minorHAnsi"/>
          <w:iCs/>
          <w:sz w:val="24"/>
          <w:szCs w:val="24"/>
          <w:lang w:eastAsia="de-AT"/>
        </w:rPr>
      </w:pPr>
      <w:r w:rsidRPr="00F40DB1">
        <w:rPr>
          <w:rFonts w:eastAsia="Times New Roman" w:cstheme="minorHAnsi"/>
          <w:iCs/>
          <w:sz w:val="24"/>
          <w:szCs w:val="24"/>
          <w:lang w:eastAsia="de-AT"/>
        </w:rPr>
        <w:t>Marta sagte zu ihm: Ja, Herr, ich glaube, dass du der Christus bist, der Sohn Gottes, der in die Welt kommen soll.</w:t>
      </w:r>
    </w:p>
    <w:p w14:paraId="2C1B7715" w14:textId="77777777" w:rsidR="000C54D4" w:rsidRPr="00F40DB1" w:rsidRDefault="000C54D4" w:rsidP="000C54D4">
      <w:pPr>
        <w:spacing w:after="0" w:line="240" w:lineRule="atLeast"/>
        <w:rPr>
          <w:rFonts w:eastAsia="Times New Roman" w:cstheme="minorHAnsi"/>
          <w:iCs/>
          <w:sz w:val="24"/>
          <w:szCs w:val="24"/>
          <w:lang w:eastAsia="de-AT"/>
        </w:rPr>
      </w:pPr>
      <w:r w:rsidRPr="00F40DB1">
        <w:rPr>
          <w:rFonts w:eastAsia="Times New Roman" w:cstheme="minorHAnsi"/>
          <w:iCs/>
          <w:sz w:val="24"/>
          <w:szCs w:val="24"/>
          <w:lang w:eastAsia="de-AT"/>
        </w:rPr>
        <w:t>Jesus war er im Innersten erregt und erschüttert.</w:t>
      </w:r>
    </w:p>
    <w:p w14:paraId="34B43992" w14:textId="77777777" w:rsidR="000C54D4" w:rsidRPr="00F40DB1" w:rsidRDefault="000C54D4" w:rsidP="000C54D4">
      <w:pPr>
        <w:spacing w:after="0" w:line="240" w:lineRule="atLeast"/>
        <w:rPr>
          <w:rFonts w:eastAsia="Times New Roman" w:cstheme="minorHAnsi"/>
          <w:iCs/>
          <w:sz w:val="24"/>
          <w:szCs w:val="24"/>
          <w:lang w:eastAsia="de-AT"/>
        </w:rPr>
      </w:pPr>
      <w:r w:rsidRPr="00F40DB1">
        <w:rPr>
          <w:rFonts w:eastAsia="Times New Roman" w:cstheme="minorHAnsi"/>
          <w:iCs/>
          <w:sz w:val="24"/>
          <w:szCs w:val="24"/>
          <w:lang w:eastAsia="de-AT"/>
        </w:rPr>
        <w:t>Er sagte: Wo habt ihr ihn bestattet? Sie sagten zu ihm: Herr, komm und sieh!</w:t>
      </w:r>
    </w:p>
    <w:p w14:paraId="011160D2" w14:textId="77777777" w:rsidR="000C54D4" w:rsidRPr="00F40DB1" w:rsidRDefault="000C54D4" w:rsidP="000C54D4">
      <w:pPr>
        <w:spacing w:after="0" w:line="240" w:lineRule="atLeast"/>
        <w:rPr>
          <w:rFonts w:eastAsia="Times New Roman" w:cstheme="minorHAnsi"/>
          <w:iCs/>
          <w:sz w:val="24"/>
          <w:szCs w:val="24"/>
          <w:lang w:eastAsia="de-AT"/>
        </w:rPr>
      </w:pPr>
      <w:r w:rsidRPr="00F40DB1">
        <w:rPr>
          <w:rFonts w:eastAsia="Times New Roman" w:cstheme="minorHAnsi"/>
          <w:iCs/>
          <w:sz w:val="24"/>
          <w:szCs w:val="24"/>
          <w:lang w:eastAsia="de-AT"/>
        </w:rPr>
        <w:t>Da weinte Jesus und er ging zum Grab. Es war eine Höhle, die mit einem Stein verschlossen war.</w:t>
      </w:r>
    </w:p>
    <w:p w14:paraId="12BC1668" w14:textId="77777777" w:rsidR="000C54D4" w:rsidRPr="00F40DB1" w:rsidRDefault="000C54D4" w:rsidP="000C54D4">
      <w:pPr>
        <w:spacing w:after="0" w:line="240" w:lineRule="atLeast"/>
        <w:rPr>
          <w:rFonts w:eastAsia="Times New Roman" w:cstheme="minorHAnsi"/>
          <w:iCs/>
          <w:sz w:val="24"/>
          <w:szCs w:val="24"/>
          <w:lang w:eastAsia="de-AT"/>
        </w:rPr>
      </w:pPr>
      <w:r w:rsidRPr="00F40DB1">
        <w:rPr>
          <w:rFonts w:eastAsia="Times New Roman" w:cstheme="minorHAnsi"/>
          <w:iCs/>
          <w:sz w:val="24"/>
          <w:szCs w:val="24"/>
          <w:lang w:eastAsia="de-AT"/>
        </w:rPr>
        <w:t>Jesus sagte: Nehmt den Stein weg! Marta, die Schwester des Verstorbenen, sagte zu ihm: Herr, er riecht aber schon, denn es ist bereits der vierte Tag.</w:t>
      </w:r>
    </w:p>
    <w:p w14:paraId="54B45D83" w14:textId="77777777" w:rsidR="000C54D4" w:rsidRPr="00F40DB1" w:rsidRDefault="000C54D4" w:rsidP="000C54D4">
      <w:pPr>
        <w:spacing w:after="0" w:line="240" w:lineRule="atLeast"/>
        <w:rPr>
          <w:rFonts w:eastAsia="Times New Roman" w:cstheme="minorHAnsi"/>
          <w:iCs/>
          <w:sz w:val="24"/>
          <w:szCs w:val="24"/>
          <w:lang w:eastAsia="de-AT"/>
        </w:rPr>
      </w:pPr>
      <w:r w:rsidRPr="00F40DB1">
        <w:rPr>
          <w:rFonts w:eastAsia="Times New Roman" w:cstheme="minorHAnsi"/>
          <w:iCs/>
          <w:sz w:val="24"/>
          <w:szCs w:val="24"/>
          <w:lang w:eastAsia="de-AT"/>
        </w:rPr>
        <w:t>Jesus sagte zu ihr: Habe ich dir nicht gesagt: Wenn du glaubst, wirst du die Herrlichkeit Gottes sehen?</w:t>
      </w:r>
    </w:p>
    <w:p w14:paraId="267445BE" w14:textId="77777777" w:rsidR="000C54D4" w:rsidRPr="00F40DB1" w:rsidRDefault="000C54D4" w:rsidP="000C54D4">
      <w:pPr>
        <w:spacing w:after="0" w:line="240" w:lineRule="atLeast"/>
        <w:rPr>
          <w:rFonts w:eastAsia="Times New Roman" w:cstheme="minorHAnsi"/>
          <w:iCs/>
          <w:sz w:val="24"/>
          <w:szCs w:val="24"/>
          <w:lang w:eastAsia="de-AT"/>
        </w:rPr>
      </w:pPr>
      <w:r w:rsidRPr="00F40DB1">
        <w:rPr>
          <w:rFonts w:eastAsia="Times New Roman" w:cstheme="minorHAnsi"/>
          <w:iCs/>
          <w:sz w:val="24"/>
          <w:szCs w:val="24"/>
          <w:lang w:eastAsia="de-AT"/>
        </w:rPr>
        <w:t>Da nahmen sie den Stein weg. Jesus aber erhob seine Augen und sprach: Vater, ich danke dir, dass du mich erhört hast.</w:t>
      </w:r>
    </w:p>
    <w:p w14:paraId="55A44F68" w14:textId="77777777" w:rsidR="000C54D4" w:rsidRPr="00F40DB1" w:rsidRDefault="000C54D4" w:rsidP="000C54D4">
      <w:pPr>
        <w:spacing w:after="0" w:line="240" w:lineRule="atLeast"/>
        <w:rPr>
          <w:rFonts w:eastAsia="Times New Roman" w:cstheme="minorHAnsi"/>
          <w:iCs/>
          <w:sz w:val="24"/>
          <w:szCs w:val="24"/>
          <w:lang w:eastAsia="de-AT"/>
        </w:rPr>
      </w:pPr>
      <w:r w:rsidRPr="00F40DB1">
        <w:rPr>
          <w:rFonts w:eastAsia="Times New Roman" w:cstheme="minorHAnsi"/>
          <w:iCs/>
          <w:sz w:val="24"/>
          <w:szCs w:val="24"/>
          <w:lang w:eastAsia="de-AT"/>
        </w:rPr>
        <w:t>Nachdem er dies gesagt hatte, rief er mit lauter Stimme: Lazarus, komm heraus!</w:t>
      </w:r>
    </w:p>
    <w:p w14:paraId="1B872A44" w14:textId="77777777" w:rsidR="000C54D4" w:rsidRPr="00AC6657" w:rsidRDefault="000C54D4" w:rsidP="000C54D4">
      <w:pPr>
        <w:spacing w:after="0" w:line="240" w:lineRule="atLeast"/>
        <w:rPr>
          <w:rFonts w:eastAsia="Times New Roman" w:cstheme="minorHAnsi"/>
          <w:iCs/>
          <w:sz w:val="24"/>
          <w:szCs w:val="24"/>
          <w:lang w:eastAsia="de-AT"/>
        </w:rPr>
      </w:pPr>
      <w:r w:rsidRPr="00AC6657">
        <w:rPr>
          <w:rFonts w:eastAsia="Times New Roman" w:cstheme="minorHAnsi"/>
          <w:iCs/>
          <w:sz w:val="24"/>
          <w:szCs w:val="24"/>
          <w:lang w:eastAsia="de-AT"/>
        </w:rPr>
        <w:t>Da kam der Verstorbene heraus; seine Füße und Hände waren mit Binden umwickelt und sein Gesicht war mit einem Schweißtuch verhüllt. Jesus sagte zu ihnen: Löst ihm die Binden und lasst ihn weggehen!</w:t>
      </w:r>
    </w:p>
    <w:p w14:paraId="2B6D323E" w14:textId="77777777" w:rsidR="000C54D4" w:rsidRPr="00AC6657" w:rsidRDefault="000C54D4" w:rsidP="000C54D4">
      <w:pPr>
        <w:spacing w:after="0" w:line="240" w:lineRule="atLeast"/>
        <w:rPr>
          <w:rFonts w:eastAsia="Times New Roman" w:cstheme="minorHAnsi"/>
          <w:iCs/>
          <w:sz w:val="24"/>
          <w:szCs w:val="24"/>
          <w:lang w:eastAsia="de-AT"/>
        </w:rPr>
      </w:pPr>
      <w:r w:rsidRPr="00AC6657">
        <w:rPr>
          <w:rFonts w:eastAsia="Times New Roman" w:cstheme="minorHAnsi"/>
          <w:iCs/>
          <w:sz w:val="24"/>
          <w:szCs w:val="24"/>
          <w:lang w:eastAsia="de-AT"/>
        </w:rPr>
        <w:t>Viele der Juden, die zu Maria gekommen waren und gesehen hatten, was Jesus getan hatte, kamen zum Glauben an ihn.</w:t>
      </w:r>
    </w:p>
    <w:p w14:paraId="071B12B2" w14:textId="77777777" w:rsidR="000C54D4" w:rsidRPr="003F3E04" w:rsidRDefault="000C54D4" w:rsidP="000C54D4">
      <w:pPr>
        <w:pStyle w:val="Textkrper"/>
        <w:spacing w:before="85" w:line="276" w:lineRule="auto"/>
        <w:contextualSpacing/>
        <w:rPr>
          <w:rFonts w:asciiTheme="minorHAnsi" w:hAnsiTheme="minorHAnsi" w:cstheme="minorHAnsi"/>
        </w:rPr>
      </w:pPr>
    </w:p>
    <w:p w14:paraId="028F8460" w14:textId="17BE6E79" w:rsidR="00F40DB1" w:rsidRDefault="00F40DB1" w:rsidP="00817866">
      <w:pPr>
        <w:contextualSpacing/>
        <w:rPr>
          <w:rFonts w:cstheme="minorHAnsi"/>
          <w:b/>
          <w:bCs/>
          <w:sz w:val="28"/>
          <w:szCs w:val="28"/>
          <w:u w:val="single"/>
        </w:rPr>
      </w:pPr>
    </w:p>
    <w:p w14:paraId="4B97EDF3" w14:textId="38251532" w:rsidR="00817866" w:rsidRPr="00BA101B" w:rsidRDefault="000027AE" w:rsidP="00817866">
      <w:pPr>
        <w:contextualSpacing/>
        <w:rPr>
          <w:rFonts w:cstheme="minorHAnsi"/>
          <w:b/>
          <w:bCs/>
          <w:sz w:val="28"/>
          <w:szCs w:val="28"/>
          <w:u w:val="single"/>
        </w:rPr>
      </w:pPr>
      <w:r w:rsidRPr="00BA101B">
        <w:rPr>
          <w:rFonts w:cstheme="minorHAnsi"/>
          <w:b/>
          <w:bCs/>
          <w:sz w:val="28"/>
          <w:szCs w:val="28"/>
          <w:u w:val="single"/>
        </w:rPr>
        <w:t>Gedanken zum Evangelium:</w:t>
      </w:r>
    </w:p>
    <w:p w14:paraId="1F45E2B5" w14:textId="44FD3FA7" w:rsidR="00817866" w:rsidRPr="00BA101B" w:rsidRDefault="00817866" w:rsidP="00817866">
      <w:pPr>
        <w:contextualSpacing/>
        <w:rPr>
          <w:rFonts w:cstheme="minorHAnsi"/>
          <w:sz w:val="28"/>
          <w:szCs w:val="28"/>
        </w:rPr>
      </w:pPr>
      <w:r w:rsidRPr="00BA101B">
        <w:rPr>
          <w:rFonts w:cstheme="minorHAnsi"/>
          <w:sz w:val="28"/>
          <w:szCs w:val="28"/>
        </w:rPr>
        <w:t>Immer wieder sind wir auf unserem Lebensweg mit Todeserfahrungen konfrontiert, z. B. wenn jemand aus der Verwandtschaft, dem Freundes- oder Bekanntenkreis stirbt. Aber auch die Medien liefern uns regelmäßig Todesbilder ins Haus wenn sie uns von Kriegsschauplätzen, Katastrophen oder Unfällen berichten. Auch die Coronavirus-</w:t>
      </w:r>
      <w:r w:rsidR="00D82B6D" w:rsidRPr="00BA101B">
        <w:rPr>
          <w:rFonts w:cstheme="minorHAnsi"/>
          <w:sz w:val="28"/>
          <w:szCs w:val="28"/>
        </w:rPr>
        <w:t>P</w:t>
      </w:r>
      <w:r w:rsidRPr="00BA101B">
        <w:rPr>
          <w:rFonts w:cstheme="minorHAnsi"/>
          <w:sz w:val="28"/>
          <w:szCs w:val="28"/>
        </w:rPr>
        <w:t>andemie, die derzeit die Welt in At</w:t>
      </w:r>
      <w:r w:rsidR="00D82B6D" w:rsidRPr="00BA101B">
        <w:rPr>
          <w:rFonts w:cstheme="minorHAnsi"/>
          <w:sz w:val="28"/>
          <w:szCs w:val="28"/>
        </w:rPr>
        <w:t>em hält, hat weltweit schon zahlreiche Todesopfer gefordert.</w:t>
      </w:r>
    </w:p>
    <w:p w14:paraId="27BFA947" w14:textId="74DDAC13" w:rsidR="00817866" w:rsidRPr="00BA101B" w:rsidRDefault="00817866" w:rsidP="00817866">
      <w:pPr>
        <w:contextualSpacing/>
        <w:rPr>
          <w:rFonts w:cstheme="minorHAnsi"/>
          <w:sz w:val="28"/>
          <w:szCs w:val="28"/>
        </w:rPr>
      </w:pPr>
      <w:r w:rsidRPr="00BA101B">
        <w:rPr>
          <w:rFonts w:cstheme="minorHAnsi"/>
          <w:sz w:val="28"/>
          <w:szCs w:val="28"/>
        </w:rPr>
        <w:t xml:space="preserve">Um diese Erfahrung des Todes mitten im Leben geht es auch im heutigen Evangelium. </w:t>
      </w:r>
    </w:p>
    <w:p w14:paraId="640F14A1" w14:textId="4BA8658C" w:rsidR="00817866" w:rsidRPr="00BA101B" w:rsidRDefault="00817866" w:rsidP="00817866">
      <w:pPr>
        <w:contextualSpacing/>
        <w:rPr>
          <w:rFonts w:cstheme="minorHAnsi"/>
          <w:sz w:val="28"/>
          <w:szCs w:val="28"/>
        </w:rPr>
      </w:pPr>
      <w:r w:rsidRPr="00BA101B">
        <w:rPr>
          <w:rFonts w:cstheme="minorHAnsi"/>
          <w:sz w:val="28"/>
          <w:szCs w:val="28"/>
        </w:rPr>
        <w:t xml:space="preserve">Die Erzählung von der Auferweckung des Lazarus will eine Hoffnungsgeschichte sein. </w:t>
      </w:r>
      <w:r w:rsidR="00E653F0">
        <w:rPr>
          <w:rFonts w:cstheme="minorHAnsi"/>
          <w:sz w:val="28"/>
          <w:szCs w:val="28"/>
        </w:rPr>
        <w:t>Sie berichtet uns von der wundersamen</w:t>
      </w:r>
      <w:r w:rsidR="00E653F0" w:rsidRPr="00E653F0">
        <w:rPr>
          <w:rFonts w:cstheme="minorHAnsi"/>
          <w:sz w:val="28"/>
          <w:szCs w:val="28"/>
        </w:rPr>
        <w:t xml:space="preserve"> Rückkehr</w:t>
      </w:r>
      <w:r w:rsidR="00E653F0">
        <w:rPr>
          <w:rFonts w:cstheme="minorHAnsi"/>
          <w:sz w:val="28"/>
          <w:szCs w:val="28"/>
        </w:rPr>
        <w:t xml:space="preserve"> des Lazarus</w:t>
      </w:r>
      <w:r w:rsidR="00E653F0" w:rsidRPr="00E653F0">
        <w:rPr>
          <w:rFonts w:cstheme="minorHAnsi"/>
          <w:sz w:val="28"/>
          <w:szCs w:val="28"/>
        </w:rPr>
        <w:t xml:space="preserve"> ins Leben.</w:t>
      </w:r>
    </w:p>
    <w:p w14:paraId="407B8781" w14:textId="782A77F3" w:rsidR="00E653F0" w:rsidRPr="00E653F0" w:rsidRDefault="00817866" w:rsidP="00E653F0">
      <w:pPr>
        <w:contextualSpacing/>
        <w:rPr>
          <w:rFonts w:cstheme="minorHAnsi"/>
          <w:sz w:val="28"/>
          <w:szCs w:val="28"/>
        </w:rPr>
      </w:pPr>
      <w:r w:rsidRPr="00BA101B">
        <w:rPr>
          <w:rFonts w:cstheme="minorHAnsi"/>
          <w:sz w:val="28"/>
          <w:szCs w:val="28"/>
        </w:rPr>
        <w:t xml:space="preserve">Sie will uns sagen, dass der Tod nicht das letzte Wort hat. Jesus sagt von sich im heutigen Evangelium: </w:t>
      </w:r>
      <w:r w:rsidRPr="00BA101B">
        <w:rPr>
          <w:rFonts w:cstheme="minorHAnsi"/>
          <w:i/>
          <w:sz w:val="28"/>
          <w:szCs w:val="28"/>
        </w:rPr>
        <w:t>„Ich bin die Auferstehung und das Leben.“</w:t>
      </w:r>
      <w:r w:rsidR="00E653F0">
        <w:rPr>
          <w:rFonts w:cstheme="minorHAnsi"/>
          <w:i/>
          <w:sz w:val="28"/>
          <w:szCs w:val="28"/>
        </w:rPr>
        <w:t xml:space="preserve"> </w:t>
      </w:r>
      <w:r w:rsidR="00E653F0" w:rsidRPr="00E653F0">
        <w:rPr>
          <w:rFonts w:cstheme="minorHAnsi"/>
          <w:sz w:val="28"/>
          <w:szCs w:val="28"/>
        </w:rPr>
        <w:t xml:space="preserve">Gott will das Leben für uns Menschen. </w:t>
      </w:r>
    </w:p>
    <w:p w14:paraId="78DA60E8" w14:textId="2F4B9DF7" w:rsidR="00817866" w:rsidRPr="00BA101B" w:rsidRDefault="00817866" w:rsidP="00817866">
      <w:pPr>
        <w:contextualSpacing/>
        <w:rPr>
          <w:rFonts w:cstheme="minorHAnsi"/>
          <w:sz w:val="28"/>
          <w:szCs w:val="28"/>
        </w:rPr>
      </w:pPr>
      <w:r w:rsidRPr="00BA101B">
        <w:rPr>
          <w:rFonts w:cstheme="minorHAnsi"/>
          <w:sz w:val="28"/>
          <w:szCs w:val="28"/>
        </w:rPr>
        <w:t xml:space="preserve">Das heutige Evangelium will uns Hoffnung und Trost sein in den vielen kleinen und großen Todeserfahrungen, die uns immer wieder heimsuchen mitten in unserem Leben. Dort, wo wir das Gefühl haben, nicht mehr durchzublicken, </w:t>
      </w:r>
    </w:p>
    <w:p w14:paraId="470B8B87" w14:textId="02F7DF3B" w:rsidR="00817866" w:rsidRPr="00BA101B" w:rsidRDefault="00AC6657" w:rsidP="00817866">
      <w:pPr>
        <w:contextualSpacing/>
        <w:rPr>
          <w:rFonts w:cstheme="minorHAnsi"/>
          <w:sz w:val="28"/>
          <w:szCs w:val="28"/>
        </w:rPr>
      </w:pPr>
      <w:r>
        <w:rPr>
          <w:rFonts w:cstheme="minorHAnsi"/>
          <w:b/>
          <w:bCs/>
          <w:noProof/>
          <w:sz w:val="28"/>
          <w:szCs w:val="28"/>
          <w:u w:val="single"/>
          <w:lang w:eastAsia="de-AT"/>
        </w:rPr>
        <w:drawing>
          <wp:anchor distT="0" distB="0" distL="114300" distR="114300" simplePos="0" relativeHeight="251658240" behindDoc="1" locked="0" layoutInCell="1" allowOverlap="1" wp14:anchorId="663A9887" wp14:editId="0B7A26E8">
            <wp:simplePos x="0" y="0"/>
            <wp:positionH relativeFrom="column">
              <wp:posOffset>-118745</wp:posOffset>
            </wp:positionH>
            <wp:positionV relativeFrom="paragraph">
              <wp:posOffset>109220</wp:posOffset>
            </wp:positionV>
            <wp:extent cx="3558540" cy="3585845"/>
            <wp:effectExtent l="0" t="0" r="3810" b="0"/>
            <wp:wrapTight wrapText="bothSides">
              <wp:wrapPolygon edited="0">
                <wp:start x="0" y="0"/>
                <wp:lineTo x="0" y="21458"/>
                <wp:lineTo x="21507" y="21458"/>
                <wp:lineTo x="2150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207kc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8540" cy="3585845"/>
                    </a:xfrm>
                    <a:prstGeom prst="rect">
                      <a:avLst/>
                    </a:prstGeom>
                  </pic:spPr>
                </pic:pic>
              </a:graphicData>
            </a:graphic>
            <wp14:sizeRelH relativeFrom="page">
              <wp14:pctWidth>0</wp14:pctWidth>
            </wp14:sizeRelH>
            <wp14:sizeRelV relativeFrom="page">
              <wp14:pctHeight>0</wp14:pctHeight>
            </wp14:sizeRelV>
          </wp:anchor>
        </w:drawing>
      </w:r>
      <w:proofErr w:type="gramStart"/>
      <w:r w:rsidR="00817866" w:rsidRPr="00BA101B">
        <w:rPr>
          <w:rFonts w:cstheme="minorHAnsi"/>
          <w:sz w:val="28"/>
          <w:szCs w:val="28"/>
        </w:rPr>
        <w:t>wo</w:t>
      </w:r>
      <w:proofErr w:type="gramEnd"/>
      <w:r w:rsidR="00817866" w:rsidRPr="00BA101B">
        <w:rPr>
          <w:rFonts w:cstheme="minorHAnsi"/>
          <w:sz w:val="28"/>
          <w:szCs w:val="28"/>
        </w:rPr>
        <w:t xml:space="preserve"> wir in Angst, Schmerz und Resignation gefangen sind</w:t>
      </w:r>
      <w:r w:rsidR="004A5541" w:rsidRPr="00BA101B">
        <w:rPr>
          <w:rFonts w:cstheme="minorHAnsi"/>
          <w:sz w:val="28"/>
          <w:szCs w:val="28"/>
        </w:rPr>
        <w:t xml:space="preserve"> </w:t>
      </w:r>
      <w:r w:rsidR="00817866" w:rsidRPr="00BA101B">
        <w:rPr>
          <w:rFonts w:cstheme="minorHAnsi"/>
          <w:sz w:val="28"/>
          <w:szCs w:val="28"/>
        </w:rPr>
        <w:t>oder wo wir selber nicht mehr weiterwissen</w:t>
      </w:r>
      <w:r w:rsidR="004A5541" w:rsidRPr="00BA101B">
        <w:rPr>
          <w:rFonts w:cstheme="minorHAnsi"/>
          <w:sz w:val="28"/>
          <w:szCs w:val="28"/>
        </w:rPr>
        <w:t xml:space="preserve"> </w:t>
      </w:r>
      <w:r w:rsidR="00817866" w:rsidRPr="00BA101B">
        <w:rPr>
          <w:rFonts w:cstheme="minorHAnsi"/>
          <w:sz w:val="28"/>
          <w:szCs w:val="28"/>
        </w:rPr>
        <w:t xml:space="preserve">dort dürfen wir vertrauen, dass Jesus uns neue Wege und Lebensmöglichkeiten eröffnet. </w:t>
      </w:r>
    </w:p>
    <w:p w14:paraId="20F496F5" w14:textId="77777777" w:rsidR="00817866" w:rsidRPr="00BA101B" w:rsidRDefault="00817866" w:rsidP="00817866">
      <w:pPr>
        <w:contextualSpacing/>
        <w:rPr>
          <w:rFonts w:cstheme="minorHAnsi"/>
          <w:sz w:val="28"/>
          <w:szCs w:val="28"/>
        </w:rPr>
      </w:pPr>
      <w:r w:rsidRPr="00BA101B">
        <w:rPr>
          <w:rFonts w:cstheme="minorHAnsi"/>
          <w:sz w:val="28"/>
          <w:szCs w:val="28"/>
        </w:rPr>
        <w:t xml:space="preserve">Das heute Evangelium will uns sagen: Ängste, Hoffnungslosigkeiten, Schmerz und Trauer - ja nicht einmal der Tod - haben das letzte Wort. </w:t>
      </w:r>
    </w:p>
    <w:p w14:paraId="624FF178" w14:textId="77777777" w:rsidR="00817866" w:rsidRDefault="00817866" w:rsidP="00817866">
      <w:pPr>
        <w:contextualSpacing/>
        <w:rPr>
          <w:rFonts w:cstheme="minorHAnsi"/>
          <w:sz w:val="28"/>
          <w:szCs w:val="28"/>
        </w:rPr>
      </w:pPr>
      <w:r w:rsidRPr="00BA101B">
        <w:rPr>
          <w:rFonts w:cstheme="minorHAnsi"/>
          <w:sz w:val="28"/>
          <w:szCs w:val="28"/>
        </w:rPr>
        <w:t xml:space="preserve">Das letzte Wort hat stets Gott mit seiner Liebe zu uns. </w:t>
      </w:r>
    </w:p>
    <w:p w14:paraId="6ACAA80B" w14:textId="77777777" w:rsidR="00AC6657" w:rsidRDefault="00AC6657" w:rsidP="00817866">
      <w:pPr>
        <w:contextualSpacing/>
        <w:rPr>
          <w:rFonts w:cstheme="minorHAnsi"/>
          <w:sz w:val="28"/>
          <w:szCs w:val="28"/>
        </w:rPr>
      </w:pPr>
    </w:p>
    <w:p w14:paraId="3757ADFA" w14:textId="5C0E9A00" w:rsidR="000027AE" w:rsidRPr="00AC6657" w:rsidRDefault="00E653F0" w:rsidP="00F40DB1">
      <w:pPr>
        <w:contextualSpacing/>
        <w:jc w:val="right"/>
        <w:rPr>
          <w:rFonts w:cstheme="minorHAnsi"/>
          <w:shd w:val="clear" w:color="auto" w:fill="FFFFFF"/>
        </w:rPr>
      </w:pPr>
      <w:r w:rsidRPr="00AC6657">
        <w:rPr>
          <w:rFonts w:cstheme="minorHAnsi"/>
          <w:noProof/>
        </w:rPr>
        <w:t>Text</w:t>
      </w:r>
      <w:r w:rsidR="00647DD6">
        <w:rPr>
          <w:rFonts w:cstheme="minorHAnsi"/>
          <w:noProof/>
        </w:rPr>
        <w:t>, Zusammenstellung und</w:t>
      </w:r>
      <w:bookmarkStart w:id="0" w:name="_GoBack"/>
      <w:bookmarkEnd w:id="0"/>
      <w:r w:rsidR="00AC6657">
        <w:rPr>
          <w:rFonts w:cstheme="minorHAnsi"/>
          <w:noProof/>
        </w:rPr>
        <w:t xml:space="preserve"> Layout</w:t>
      </w:r>
      <w:r w:rsidR="000027AE" w:rsidRPr="00AC6657">
        <w:rPr>
          <w:rFonts w:cstheme="minorHAnsi"/>
          <w:noProof/>
        </w:rPr>
        <w:t>: Mag. Maria Luise Schmitz-Kronaus</w:t>
      </w:r>
      <w:r w:rsidR="000027AE" w:rsidRPr="00AC6657">
        <w:rPr>
          <w:rFonts w:cstheme="minorHAnsi"/>
          <w:shd w:val="clear" w:color="auto" w:fill="FFFFFF"/>
        </w:rPr>
        <w:t xml:space="preserve"> ©</w:t>
      </w:r>
    </w:p>
    <w:p w14:paraId="78E7AD2C" w14:textId="678C1027" w:rsidR="00F40DB1" w:rsidRPr="00AC6657" w:rsidRDefault="00AC6657" w:rsidP="00F40DB1">
      <w:pPr>
        <w:contextualSpacing/>
        <w:jc w:val="right"/>
        <w:rPr>
          <w:rFonts w:cstheme="minorHAnsi"/>
          <w:shd w:val="clear" w:color="auto" w:fill="FFFFFF"/>
        </w:rPr>
      </w:pPr>
      <w:r w:rsidRPr="00AC6657">
        <w:rPr>
          <w:rFonts w:cstheme="minorHAnsi"/>
          <w:shd w:val="clear" w:color="auto" w:fill="FFFFFF"/>
        </w:rPr>
        <w:t xml:space="preserve">Foto und Grafik stammen aus dem Behelf </w:t>
      </w:r>
      <w:proofErr w:type="spellStart"/>
      <w:r w:rsidRPr="00AC6657">
        <w:rPr>
          <w:rFonts w:cstheme="minorHAnsi"/>
          <w:b/>
          <w:shd w:val="clear" w:color="auto" w:fill="FFFFFF"/>
        </w:rPr>
        <w:t>image</w:t>
      </w:r>
      <w:proofErr w:type="spellEnd"/>
      <w:r w:rsidRPr="00AC6657">
        <w:rPr>
          <w:rFonts w:cstheme="minorHAnsi"/>
          <w:b/>
          <w:shd w:val="clear" w:color="auto" w:fill="FFFFFF"/>
        </w:rPr>
        <w:t xml:space="preserve"> </w:t>
      </w:r>
      <w:r w:rsidRPr="00AC6657">
        <w:rPr>
          <w:rFonts w:cstheme="minorHAnsi"/>
          <w:shd w:val="clear" w:color="auto" w:fill="FFFFFF"/>
        </w:rPr>
        <w:t>– Arbeitshilfe für Öffentlichkeitsarbeit 1/2017</w:t>
      </w:r>
    </w:p>
    <w:p w14:paraId="544E0B91" w14:textId="77777777" w:rsidR="00F40DB1" w:rsidRDefault="00F40DB1" w:rsidP="00F40DB1">
      <w:pPr>
        <w:contextualSpacing/>
        <w:jc w:val="right"/>
        <w:rPr>
          <w:rFonts w:cstheme="minorHAnsi"/>
          <w:sz w:val="24"/>
          <w:szCs w:val="24"/>
          <w:shd w:val="clear" w:color="auto" w:fill="FFFFFF"/>
        </w:rPr>
      </w:pPr>
    </w:p>
    <w:sectPr w:rsidR="00F40DB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C74F3" w14:textId="77777777" w:rsidR="003C2CA0" w:rsidRDefault="003C2CA0" w:rsidP="005B563F">
      <w:pPr>
        <w:spacing w:after="0" w:line="240" w:lineRule="auto"/>
      </w:pPr>
      <w:r>
        <w:separator/>
      </w:r>
    </w:p>
  </w:endnote>
  <w:endnote w:type="continuationSeparator" w:id="0">
    <w:p w14:paraId="68806B65" w14:textId="77777777" w:rsidR="003C2CA0" w:rsidRDefault="003C2CA0" w:rsidP="005B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03944" w14:textId="77777777" w:rsidR="003C2CA0" w:rsidRDefault="003C2CA0" w:rsidP="005B563F">
      <w:pPr>
        <w:spacing w:after="0" w:line="240" w:lineRule="auto"/>
      </w:pPr>
      <w:r>
        <w:separator/>
      </w:r>
    </w:p>
  </w:footnote>
  <w:footnote w:type="continuationSeparator" w:id="0">
    <w:p w14:paraId="372EB10F" w14:textId="77777777" w:rsidR="003C2CA0" w:rsidRDefault="003C2CA0" w:rsidP="005B5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51600" w14:textId="5EEC5119" w:rsidR="005B563F" w:rsidRDefault="005B563F">
    <w:pPr>
      <w:pStyle w:val="Kopfzeile"/>
    </w:pPr>
    <w:r>
      <w:rPr>
        <w:noProof/>
        <w:lang w:eastAsia="de-AT"/>
      </w:rPr>
      <w:drawing>
        <wp:anchor distT="0" distB="0" distL="114300" distR="114300" simplePos="0" relativeHeight="251658240" behindDoc="1" locked="0" layoutInCell="1" allowOverlap="1" wp14:anchorId="2EADA591" wp14:editId="0D086030">
          <wp:simplePos x="0" y="0"/>
          <wp:positionH relativeFrom="page">
            <wp:posOffset>5819775</wp:posOffset>
          </wp:positionH>
          <wp:positionV relativeFrom="paragraph">
            <wp:posOffset>-373380</wp:posOffset>
          </wp:positionV>
          <wp:extent cx="1457325" cy="1038225"/>
          <wp:effectExtent l="0" t="0" r="9525" b="9525"/>
          <wp:wrapTight wrapText="bothSides">
            <wp:wrapPolygon edited="0">
              <wp:start x="0" y="0"/>
              <wp:lineTo x="0" y="21402"/>
              <wp:lineTo x="21459" y="21402"/>
              <wp:lineTo x="21459" y="0"/>
              <wp:lineTo x="0" y="0"/>
            </wp:wrapPolygon>
          </wp:wrapTight>
          <wp:docPr id="2" name="Grafik 2"/>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l="36045" t="30277" r="41468" b="40035"/>
                  <a:stretch/>
                </pic:blipFill>
                <pic:spPr bwMode="auto">
                  <a:xfrm>
                    <a:off x="0" y="0"/>
                    <a:ext cx="1457325" cy="1038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4C8C8F" w14:textId="3008DBFD" w:rsidR="005B563F" w:rsidRDefault="005B563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C6"/>
    <w:rsid w:val="000027AE"/>
    <w:rsid w:val="000C54D4"/>
    <w:rsid w:val="00193EA2"/>
    <w:rsid w:val="001A025A"/>
    <w:rsid w:val="002B0530"/>
    <w:rsid w:val="0039517A"/>
    <w:rsid w:val="003B1A2E"/>
    <w:rsid w:val="003C2CA0"/>
    <w:rsid w:val="003F3E04"/>
    <w:rsid w:val="004A5541"/>
    <w:rsid w:val="005B563F"/>
    <w:rsid w:val="00647DD6"/>
    <w:rsid w:val="007505C6"/>
    <w:rsid w:val="00795B80"/>
    <w:rsid w:val="00817866"/>
    <w:rsid w:val="0088255B"/>
    <w:rsid w:val="008F605A"/>
    <w:rsid w:val="009457AA"/>
    <w:rsid w:val="009B59E3"/>
    <w:rsid w:val="00A72A3A"/>
    <w:rsid w:val="00AC6657"/>
    <w:rsid w:val="00B56AFC"/>
    <w:rsid w:val="00B72CDD"/>
    <w:rsid w:val="00BA101B"/>
    <w:rsid w:val="00BA195B"/>
    <w:rsid w:val="00BC10D9"/>
    <w:rsid w:val="00BE5900"/>
    <w:rsid w:val="00D82B6D"/>
    <w:rsid w:val="00E4609E"/>
    <w:rsid w:val="00E653F0"/>
    <w:rsid w:val="00EA1CC3"/>
    <w:rsid w:val="00F34FBC"/>
    <w:rsid w:val="00F40DB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50047"/>
  <w15:chartTrackingRefBased/>
  <w15:docId w15:val="{DB931964-F5AE-4BF7-8335-E7E89721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05C6"/>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E590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verse">
    <w:name w:val="verse"/>
    <w:basedOn w:val="Absatz-Standardschriftart"/>
    <w:rsid w:val="00BE5900"/>
  </w:style>
  <w:style w:type="paragraph" w:styleId="Kopfzeile">
    <w:name w:val="header"/>
    <w:basedOn w:val="Standard"/>
    <w:link w:val="KopfzeileZchn"/>
    <w:uiPriority w:val="99"/>
    <w:unhideWhenUsed/>
    <w:rsid w:val="005B56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563F"/>
  </w:style>
  <w:style w:type="paragraph" w:styleId="Fuzeile">
    <w:name w:val="footer"/>
    <w:basedOn w:val="Standard"/>
    <w:link w:val="FuzeileZchn"/>
    <w:uiPriority w:val="99"/>
    <w:unhideWhenUsed/>
    <w:rsid w:val="005B56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563F"/>
  </w:style>
  <w:style w:type="paragraph" w:styleId="Textkrper">
    <w:name w:val="Body Text"/>
    <w:basedOn w:val="Standard"/>
    <w:link w:val="TextkrperZchn"/>
    <w:rsid w:val="00BA101B"/>
    <w:pPr>
      <w:widowControl w:val="0"/>
      <w:suppressAutoHyphens/>
      <w:spacing w:after="283" w:line="240" w:lineRule="auto"/>
    </w:pPr>
    <w:rPr>
      <w:rFonts w:ascii="Liberation Serif" w:eastAsia="SimSun" w:hAnsi="Liberation Serif" w:cs="Mangal"/>
      <w:sz w:val="24"/>
      <w:szCs w:val="24"/>
      <w:lang w:val="de-DE" w:eastAsia="zh-CN" w:bidi="hi-IN"/>
    </w:rPr>
  </w:style>
  <w:style w:type="character" w:customStyle="1" w:styleId="TextkrperZchn">
    <w:name w:val="Textkörper Zchn"/>
    <w:basedOn w:val="Absatz-Standardschriftart"/>
    <w:link w:val="Textkrper"/>
    <w:rsid w:val="00BA101B"/>
    <w:rPr>
      <w:rFonts w:ascii="Liberation Serif" w:eastAsia="SimSun" w:hAnsi="Liberation Serif" w:cs="Mangal"/>
      <w:sz w:val="24"/>
      <w:szCs w:val="24"/>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888023">
      <w:bodyDiv w:val="1"/>
      <w:marLeft w:val="0"/>
      <w:marRight w:val="0"/>
      <w:marTop w:val="0"/>
      <w:marBottom w:val="0"/>
      <w:divBdr>
        <w:top w:val="none" w:sz="0" w:space="0" w:color="auto"/>
        <w:left w:val="none" w:sz="0" w:space="0" w:color="auto"/>
        <w:bottom w:val="none" w:sz="0" w:space="0" w:color="auto"/>
        <w:right w:val="none" w:sz="0" w:space="0" w:color="auto"/>
      </w:divBdr>
    </w:div>
    <w:div w:id="123555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3314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Schmitz</dc:creator>
  <cp:keywords/>
  <dc:description/>
  <cp:lastModifiedBy>Pfarre</cp:lastModifiedBy>
  <cp:revision>5</cp:revision>
  <dcterms:created xsi:type="dcterms:W3CDTF">2020-03-23T15:29:00Z</dcterms:created>
  <dcterms:modified xsi:type="dcterms:W3CDTF">2020-03-23T16:36:00Z</dcterms:modified>
</cp:coreProperties>
</file>